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FF2E" w14:textId="77777777" w:rsidR="005604CE" w:rsidRPr="00DA75D0" w:rsidRDefault="005604CE" w:rsidP="00FD7F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</w:rPr>
      </w:pPr>
      <w:bookmarkStart w:id="0" w:name="_Hlk46867256"/>
      <w:r w:rsidRPr="00DA75D0">
        <w:rPr>
          <w:rFonts w:ascii="Times New Roman" w:hAnsi="Times New Roman" w:cs="Times New Roman"/>
          <w:b/>
          <w:bCs/>
          <w:color w:val="1F497D" w:themeColor="text2"/>
        </w:rPr>
        <w:t>ИЗНАЧАЛЬНО ВЫШЕСТОЯЩИЙ ДОМ ИЗНАЧАЛЬНО ВЫШЕСТОЯЩЕГО ОТЦА</w:t>
      </w:r>
    </w:p>
    <w:p w14:paraId="76659B61" w14:textId="77777777" w:rsidR="001476BD" w:rsidRDefault="001476BD" w:rsidP="00FD7F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14:paraId="568F7ACD" w14:textId="737BFB53" w:rsidR="005604CE" w:rsidRDefault="00C85898" w:rsidP="00FD7F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Этика Съезда ИВДИВО</w:t>
      </w:r>
    </w:p>
    <w:p w14:paraId="0D99A682" w14:textId="131AA786" w:rsidR="00FD7F03" w:rsidRDefault="006B62DA" w:rsidP="00FD7F03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1" w:name="_Hlk46867201"/>
      <w:bookmarkEnd w:id="0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Утверждаю</w:t>
      </w:r>
      <w:r w:rsidR="0055018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КХ </w:t>
      </w:r>
      <w:r w:rsidR="00DA75D0">
        <w:rPr>
          <w:rFonts w:ascii="Times New Roman" w:hAnsi="Times New Roman" w:cs="Times New Roman"/>
          <w:b/>
          <w:bCs/>
          <w:color w:val="FF0000"/>
          <w:sz w:val="24"/>
          <w:szCs w:val="24"/>
        </w:rPr>
        <w:t>2</w:t>
      </w:r>
      <w:r w:rsidR="007231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="005501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0</w:t>
      </w:r>
      <w:r w:rsidR="00DA75D0">
        <w:rPr>
          <w:rFonts w:ascii="Times New Roman" w:hAnsi="Times New Roman" w:cs="Times New Roman"/>
          <w:b/>
          <w:bCs/>
          <w:color w:val="FF0000"/>
          <w:sz w:val="24"/>
          <w:szCs w:val="24"/>
        </w:rPr>
        <w:t>7</w:t>
      </w:r>
      <w:r w:rsidR="005501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</w:t>
      </w:r>
    </w:p>
    <w:bookmarkEnd w:id="1"/>
    <w:p w14:paraId="6CC15D3F" w14:textId="77777777" w:rsidR="00C03298" w:rsidRPr="00FD7F03" w:rsidRDefault="00C03298" w:rsidP="00DA75D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9F5806D" w14:textId="4AD2776D" w:rsidR="003B413F" w:rsidRDefault="003B413F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Компетентный ИВДИВО при принятии решения участвовать в Съезде ИВДИВО подает личную заявку ИВАС КХ до подачи электронной заявки на сайте. </w:t>
      </w:r>
      <w:r w:rsidR="00106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у Компетентного ИВДИВО нет уверенности в </w:t>
      </w:r>
      <w:r w:rsidR="006C04E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физическом присутствии на Съезде, а есть устремление «подать на всякий случай»</w:t>
      </w:r>
      <w:r w:rsidR="00F938DF" w:rsidRPr="00F9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8D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F938DF" w:rsidRPr="00F9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38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заявка </w:t>
      </w:r>
      <w:r w:rsidR="006C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ИВАС КХ не регистрируется. </w:t>
      </w:r>
    </w:p>
    <w:p w14:paraId="6A3F9FE0" w14:textId="008A29CC" w:rsidR="00BF0062" w:rsidRDefault="003B413F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подачи заявки, Компетентный ИВДИВО обязан войти в подготовку к Съезду, стяжав</w:t>
      </w:r>
      <w:r w:rsidR="00B31ECB" w:rsidRPr="00B31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обучение </w:t>
      </w:r>
      <w:r w:rsidR="0079487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B31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</w:t>
      </w:r>
      <w:r w:rsidR="0079487B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1ECB">
        <w:rPr>
          <w:rFonts w:ascii="Times New Roman" w:hAnsi="Times New Roman" w:cs="Times New Roman"/>
          <w:color w:val="000000" w:themeColor="text1"/>
          <w:sz w:val="24"/>
          <w:szCs w:val="24"/>
        </w:rPr>
        <w:t>и ИВО. В базовую подготовку входит</w:t>
      </w:r>
      <w:r w:rsidR="00BF006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1AB274" w14:textId="55ABBB42" w:rsidR="00BF0062" w:rsidRDefault="00BF0062" w:rsidP="00BF00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75446F">
        <w:rPr>
          <w:rFonts w:ascii="Times New Roman" w:hAnsi="Times New Roman" w:cs="Times New Roman"/>
          <w:color w:val="000000" w:themeColor="text1"/>
          <w:sz w:val="24"/>
          <w:szCs w:val="24"/>
        </w:rPr>
        <w:t>тяжание Плана</w:t>
      </w:r>
      <w:r w:rsidR="00962F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</w:t>
      </w:r>
      <w:r w:rsidR="00754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на личное участие в Съезде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3C5A95D" w14:textId="77777777" w:rsidR="00BF0062" w:rsidRDefault="00BF0062" w:rsidP="00BF00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31ECB">
        <w:rPr>
          <w:rFonts w:ascii="Times New Roman" w:hAnsi="Times New Roman" w:cs="Times New Roman"/>
          <w:color w:val="000000" w:themeColor="text1"/>
          <w:sz w:val="24"/>
          <w:szCs w:val="24"/>
        </w:rPr>
        <w:t>акопление Синтеза ИВАС и АИ по Должностной Компетенции, ИВАС и АИ, ведущих Подразделение, ИВО и ИВАС Кут Хуми Фаинь;</w:t>
      </w:r>
    </w:p>
    <w:p w14:paraId="576316AE" w14:textId="35C4B18B" w:rsidR="00BF0062" w:rsidRDefault="00BF0062" w:rsidP="00BF00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31E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онцентрация Огня и Синтеза соответствующей Организации, 16-рицы ИВДИВО-развития; </w:t>
      </w:r>
    </w:p>
    <w:p w14:paraId="2446E11D" w14:textId="39A9EC84" w:rsidR="00B31ECB" w:rsidRDefault="00BF0062" w:rsidP="00BF00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31ECB">
        <w:rPr>
          <w:rFonts w:ascii="Times New Roman" w:hAnsi="Times New Roman" w:cs="Times New Roman"/>
          <w:color w:val="000000" w:themeColor="text1"/>
          <w:sz w:val="24"/>
          <w:szCs w:val="24"/>
        </w:rPr>
        <w:t>ыражение Части, Системы, Аппарата и Частности по Должностной Компетенции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46E344EA" w14:textId="1691F1EF" w:rsidR="00BF0062" w:rsidRDefault="00BF0062" w:rsidP="00BF006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Наработка и накопление действий в 4 Метагалактиках и ИВДИВО-цельностях.</w:t>
      </w:r>
    </w:p>
    <w:p w14:paraId="77FB11BF" w14:textId="1E8C15D4" w:rsidR="009F4727" w:rsidRDefault="009F4727" w:rsidP="009F472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4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Каждому Компетентному ИВДИВО в подготовке к Съезду следует выработать внутреннюю философию действия Синтезом, чтобы она была Вам знакома не теоретически, а практически была осязаемая и действующая Вами. </w:t>
      </w:r>
    </w:p>
    <w:p w14:paraId="7F2E38E2" w14:textId="03654880" w:rsidR="0086679C" w:rsidRPr="0086679C" w:rsidRDefault="0086679C" w:rsidP="008667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всех участников Съезда требуется изучение, понимание, погружение и владение Учением Синтеза ИВО, а также Распоряжениями и Регламентами, как главными инструментами Компетентного ИВДИВО. </w:t>
      </w:r>
    </w:p>
    <w:p w14:paraId="0CE5034E" w14:textId="10FBAA9A" w:rsidR="00B31ECB" w:rsidRDefault="00B31ECB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к Съезду ИВДИВО подразумевает личные и командные практики и тренинги с АИ и ИВАС. Цели, направления, методы и частоту данных действий Компетентный ИВДИВО определяет самостоятельно с АИ и ИВАС.</w:t>
      </w:r>
    </w:p>
    <w:p w14:paraId="21CC8527" w14:textId="244D5485" w:rsidR="006C04EF" w:rsidRDefault="006C04EF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внутренней подготовки, Компетентные ИВДИВО обязаны составить тезисы в виде небольшого текста согласно тематикам Должностной Компетенции или Синтезности для доказательства </w:t>
      </w:r>
      <w:r w:rsidR="00100A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своей правомочности и </w:t>
      </w:r>
      <w:r w:rsidR="009F4727">
        <w:rPr>
          <w:rFonts w:ascii="Times New Roman" w:hAnsi="Times New Roman" w:cs="Times New Roman"/>
          <w:color w:val="000000" w:themeColor="text1"/>
          <w:sz w:val="24"/>
          <w:szCs w:val="24"/>
        </w:rPr>
        <w:t>дееспособности в Служении Съездом.</w:t>
      </w:r>
    </w:p>
    <w:p w14:paraId="648941BD" w14:textId="43D5885F" w:rsidR="0079487B" w:rsidRDefault="0079487B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Каждая Организация самостоятельно определяется с расписанием занятий</w:t>
      </w:r>
      <w:r w:rsidR="009F4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секции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составляет темы и форматы действий на все дни Съезда. Глава горизонта предварительно утверждает расписание у ИВАС КХ, публикует в соответствующих источниках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Google</w:t>
      </w:r>
      <w:r w:rsidRPr="006C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group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чат, сайт) и отправляет Главам ИВДИВО.</w:t>
      </w:r>
    </w:p>
    <w:p w14:paraId="4D23589F" w14:textId="38EF2502" w:rsidR="00100AD9" w:rsidRPr="0079487B" w:rsidRDefault="00100AD9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Каждая Организация должна заранее продумать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составить анонсы секционных занятий на «социумном» языке, то есть без использования терминологии Учения Синтеза. Анонсы будут публиковаться для всех заинтересованных лиц, не </w:t>
      </w:r>
      <w:r w:rsidR="009F4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являющихся 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r w:rsidR="009F4727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Съезда (руководство помещения, организаторы, обслуживающий персонал). </w:t>
      </w:r>
    </w:p>
    <w:p w14:paraId="134303C1" w14:textId="0244138F" w:rsidR="0079487B" w:rsidRDefault="00BE395C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подготовке, а также во время участия и после завершения Съезда запрещается некомпетентное обсуждение деталей Съезда, включая место проведения Съезд</w:t>
      </w:r>
      <w:r w:rsidR="0079487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035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условия организации, размер ЭП взносов и т.д. Это деструктивно влияет на общие условия Съезда и оттягивает Огонь на сжигание накрученного.</w:t>
      </w:r>
    </w:p>
    <w:p w14:paraId="4F26F06E" w14:textId="1C69458C" w:rsidR="0079487B" w:rsidRDefault="0079487B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 максимально бережно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 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уважением относится к Огню и Условиям, которые ИВАС и ИВО простраивают для Вашего участия в Съезде. Если ИВАС и ИВО допускают Вас до него, то они видят важность вашего Служения этим действием, что является огромной Честью и поощрением для Вас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войдите в осознание ценности участия в Съезде ИВДИВО!</w:t>
      </w:r>
    </w:p>
    <w:p w14:paraId="31144408" w14:textId="53B11D91" w:rsidR="0079487B" w:rsidRDefault="0079487B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Съезд ИВДИВО предполагает компетентное иерархическое общение всех участников между собой и не допускает сплетен,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осуждений, использование ненормативной лексики, оскорблений и т.д. Общаясь друг с другом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общаемся с ИВАС и ИВО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отстройте себя на самый высокий стиль ивдивного взаимодействия!</w:t>
      </w:r>
    </w:p>
    <w:p w14:paraId="36C34CB2" w14:textId="62FAA588" w:rsidR="00784682" w:rsidRDefault="00784682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организационные вопросы (помещение, свет, звук, кондиционер и т.д.) решает команда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числа Компетентных Подразделен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ия, ответственного за организацию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Съезд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Гости могут высказать пожелания, но не вмешиваться в решение подобных вопросов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>, не давать распоряжений, не указывать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тем более не руководить персоналом, обслуживающим место проведения Съезда. </w:t>
      </w:r>
    </w:p>
    <w:p w14:paraId="4104CF3C" w14:textId="6716606E" w:rsidR="00CA2DDC" w:rsidRDefault="00784682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все возникающие вопросы граждан, не являющихся участниками Съезда,</w:t>
      </w:r>
      <w:r w:rsidR="0087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 интересующихся происходящим,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 </w:t>
      </w:r>
      <w:r w:rsidR="0087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отвечать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корректно</w:t>
      </w:r>
      <w:r w:rsidR="0087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иерархически</w:t>
      </w:r>
      <w:r w:rsidR="008710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подготовке. </w:t>
      </w:r>
      <w:r w:rsidR="0055018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Устанавливается необходимость говорить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гражданами на </w:t>
      </w:r>
      <w:r w:rsidR="00962FE9"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="00550187">
        <w:rPr>
          <w:rFonts w:ascii="Times New Roman" w:hAnsi="Times New Roman" w:cs="Times New Roman"/>
          <w:color w:val="000000" w:themeColor="text1"/>
          <w:sz w:val="24"/>
          <w:szCs w:val="24"/>
        </w:rPr>
        <w:t>илософском, общеупотребимом</w:t>
      </w:r>
      <w:r w:rsidR="00296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3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языке, на языке Философии Синтеза общаться только с Посвященными </w:t>
      </w:r>
      <w:r w:rsidR="00CA2D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 противном случае вы передаете Огонь и Синтез не по сознанию, за что будете нести личную ответственность перед ИВО и ИВАС. </w:t>
      </w:r>
    </w:p>
    <w:p w14:paraId="4F1F6248" w14:textId="2612F9C5" w:rsidR="00784682" w:rsidRPr="0079487B" w:rsidRDefault="00784682" w:rsidP="00CA2DDC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Вы затрудняетесь с </w:t>
      </w:r>
      <w:r w:rsidR="008710E4">
        <w:rPr>
          <w:rFonts w:ascii="Times New Roman" w:hAnsi="Times New Roman" w:cs="Times New Roman"/>
          <w:color w:val="000000" w:themeColor="text1"/>
          <w:sz w:val="24"/>
          <w:szCs w:val="24"/>
        </w:rPr>
        <w:t>ответом, лучше направить к более компетентным коллегам. Не допускается приглашение граждан к участию в Съезде, а также любое обсуждение с ними происходящего на Съезде.</w:t>
      </w:r>
    </w:p>
    <w:p w14:paraId="6F3662F2" w14:textId="7F7627AE" w:rsidR="005C5E60" w:rsidRDefault="001067B7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Во время Съезда Компетентным, не присутствующим физически на нем, запрещается прослушивать аудиозаписи и/или смотреть видеозаписи Съезда ввиду отсутствия поддержки необходимым Огнем и Синтезом для вхождения в тематики Съезда.</w:t>
      </w:r>
      <w:r w:rsidR="005C5E60" w:rsidRPr="005C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4727">
        <w:rPr>
          <w:rFonts w:ascii="Times New Roman" w:hAnsi="Times New Roman" w:cs="Times New Roman"/>
          <w:color w:val="000000" w:themeColor="text1"/>
          <w:sz w:val="24"/>
          <w:szCs w:val="24"/>
        </w:rPr>
        <w:t>Участвующие в Съезде, в</w:t>
      </w:r>
      <w:r w:rsidR="005C5E60">
        <w:rPr>
          <w:rFonts w:ascii="Times New Roman" w:hAnsi="Times New Roman" w:cs="Times New Roman"/>
          <w:color w:val="000000" w:themeColor="text1"/>
          <w:sz w:val="24"/>
          <w:szCs w:val="24"/>
        </w:rPr>
        <w:t>озьмите себе за правило соблюдение безмолвия обо всех происходящих событиях в</w:t>
      </w:r>
      <w:r w:rsidR="009F4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дни Творения</w:t>
      </w:r>
      <w:r w:rsidR="005C5E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95E97C" w14:textId="55DEBD6A" w:rsidR="0079487B" w:rsidRDefault="005C5E60" w:rsidP="005C5E6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067B7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разу после окончания Съезда материалы должны быть опубликованы на сайте и становятся доступными для </w:t>
      </w:r>
      <w:r w:rsidR="00866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изучения и </w:t>
      </w:r>
      <w:r w:rsidR="001067B7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проработки.</w:t>
      </w:r>
    </w:p>
    <w:p w14:paraId="42710D3E" w14:textId="734A95CB" w:rsidR="0079487B" w:rsidRDefault="006C04EF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пленарных заседаний запрещается проведение личных бесед, прогулок, покупка </w:t>
      </w:r>
      <w:r w:rsidR="0038215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продажа 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книг и любы</w:t>
      </w:r>
      <w:r w:rsidR="0038215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ины</w:t>
      </w:r>
      <w:r w:rsidR="00AC3D9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действи</w:t>
      </w:r>
      <w:r w:rsidR="00AC3D9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, отвлекающи</w:t>
      </w:r>
      <w:r w:rsidR="00AC3D9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синтез-физической погруженности в командную работу Съездом. Необходимо максимально сорганизоваться, чтобы не выходить из зала заседаний</w:t>
      </w:r>
      <w:r w:rsidR="00AC3D9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отвлекаться на посторонние </w:t>
      </w:r>
      <w:r w:rsidR="00AC3D9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условия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, чтобы не выпа</w:t>
      </w:r>
      <w:r w:rsidR="00AC3D9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дать</w:t>
      </w: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Огня и </w:t>
      </w:r>
      <w:r w:rsidR="00AC3D98"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командной работы с ИВАС и ИВО. </w:t>
      </w:r>
      <w:r w:rsidR="005C5E60">
        <w:rPr>
          <w:rFonts w:ascii="Times New Roman" w:hAnsi="Times New Roman" w:cs="Times New Roman"/>
          <w:color w:val="000000" w:themeColor="text1"/>
          <w:sz w:val="24"/>
          <w:szCs w:val="24"/>
        </w:rPr>
        <w:t>Тем самым мы учимся действовать в прямо</w:t>
      </w:r>
      <w:r w:rsidR="008A6457">
        <w:rPr>
          <w:rFonts w:ascii="Times New Roman" w:hAnsi="Times New Roman" w:cs="Times New Roman"/>
          <w:color w:val="000000" w:themeColor="text1"/>
          <w:sz w:val="24"/>
          <w:szCs w:val="24"/>
        </w:rPr>
        <w:t>м Огне и Синтезе ИВО, участвуя в</w:t>
      </w:r>
      <w:r w:rsidR="005C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сотворчестве с Отцом.</w:t>
      </w:r>
    </w:p>
    <w:p w14:paraId="3EC652F9" w14:textId="48E8BD59" w:rsidR="0079487B" w:rsidRDefault="0079487B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87B">
        <w:rPr>
          <w:rFonts w:ascii="Times New Roman" w:hAnsi="Times New Roman" w:cs="Times New Roman"/>
          <w:color w:val="000000" w:themeColor="text1"/>
          <w:sz w:val="24"/>
          <w:szCs w:val="24"/>
        </w:rPr>
        <w:t>Секционные занятия являются обязательными к посещению и не могут быть отменены ни при каких обстоятельствах. Любые отговорки на подобии «Мне Владыка разрешил, отпустил и т.д.» невозможны и недопустимы.</w:t>
      </w:r>
      <w:r w:rsidR="005C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B4E34A" w14:textId="670E2BB7" w:rsidR="005C5E60" w:rsidRDefault="005C5E60" w:rsidP="005C5E6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Возбраняется неуважительное, невнимательное и недобросовестное отношение к секционным занятиям!</w:t>
      </w:r>
    </w:p>
    <w:p w14:paraId="5E3AB49D" w14:textId="48259794" w:rsidR="001476BD" w:rsidRDefault="001476BD" w:rsidP="00FD7F0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участник Съезда самостоятельно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простраивает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организует свою деятельность Съездом, руководствуясь официальными документами ИВДИВО, и не рассчитывает на личное ведение и сопровождение. Вместе с этим, Компетентные-участники Съезда обязаны прийти на помощь друг другу, руководствуясь законом «Один за всех, и все за одного!»</w:t>
      </w:r>
    </w:p>
    <w:p w14:paraId="6534E2C1" w14:textId="415B46A0" w:rsidR="005C5E60" w:rsidRDefault="00C035EE" w:rsidP="005C5E6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допускайте</w:t>
      </w:r>
      <w:r w:rsidR="005C5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высокомерия и гордыни – это влечет к деградации внутреннего выражения Отца </w:t>
      </w:r>
      <w:r w:rsidR="00F938DF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ами!</w:t>
      </w:r>
    </w:p>
    <w:p w14:paraId="56A24E25" w14:textId="144B29D5" w:rsidR="00F938DF" w:rsidRDefault="00BF0062" w:rsidP="0029686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Съезде ИВДИВО предполагает </w:t>
      </w:r>
      <w:r w:rsidR="0086679C">
        <w:rPr>
          <w:rFonts w:ascii="Times New Roman" w:hAnsi="Times New Roman" w:cs="Times New Roman"/>
          <w:color w:val="000000" w:themeColor="text1"/>
          <w:sz w:val="24"/>
          <w:szCs w:val="24"/>
        </w:rPr>
        <w:t>проявление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высоких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синтезных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качеств, а также моральных, этических и правовых активаций, соответствующих Вашей Должностной Компетенции в ИВДИВО.</w:t>
      </w:r>
    </w:p>
    <w:p w14:paraId="24209421" w14:textId="77777777" w:rsidR="00DA75D0" w:rsidRDefault="00DA75D0" w:rsidP="00DA75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8E249B" w14:textId="59C8E439" w:rsidR="00DA75D0" w:rsidRPr="00DA75D0" w:rsidRDefault="00DA75D0" w:rsidP="00DA75D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7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Участие в Съезде ИВДИВО является экзаменом как для всей команды ИВДИВО, так и для каждого Компетентного, вне зависимости от физического участия в нем. Несоблюдение данной Этики неизбежно влияет на репутацию Компетентного ИВДИВО, </w:t>
      </w:r>
      <w:r w:rsidRPr="00DA75D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вносится в личное дело и рассматривается ИВАС КХ при принятии решений касательно дальнейшего Служения в ИВДИВО. </w:t>
      </w:r>
    </w:p>
    <w:p w14:paraId="08EB2EFC" w14:textId="77777777" w:rsidR="00DA75D0" w:rsidRDefault="00DA75D0" w:rsidP="00DA7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F24DA" w14:textId="7DDFAC8A" w:rsidR="00DA75D0" w:rsidRPr="00DA75D0" w:rsidRDefault="00DA75D0" w:rsidP="00DA75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46867388"/>
      <w:r w:rsidRPr="00DA75D0">
        <w:rPr>
          <w:rFonts w:ascii="Times New Roman" w:hAnsi="Times New Roman" w:cs="Times New Roman"/>
          <w:b/>
          <w:sz w:val="24"/>
          <w:szCs w:val="24"/>
        </w:rPr>
        <w:t>Помните, по нам, как по личному составу ИВДИВО, складывается представление об Отце! Физическая команда Компетентных есмь физическое лицо ИВДИВО!</w:t>
      </w:r>
    </w:p>
    <w:bookmarkEnd w:id="2"/>
    <w:p w14:paraId="4AD5912B" w14:textId="59981021" w:rsidR="00DA75D0" w:rsidRDefault="00DA75D0" w:rsidP="00DA75D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FB29B" w14:textId="01A524CA" w:rsidR="00042990" w:rsidRPr="00042990" w:rsidRDefault="00042990" w:rsidP="00042990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sz w:val="24"/>
          <w:szCs w:val="24"/>
        </w:rPr>
        <w:t>Документ составили:</w:t>
      </w:r>
    </w:p>
    <w:p w14:paraId="22908E59" w14:textId="3E37E621" w:rsidR="00DA75D0" w:rsidRPr="00042990" w:rsidRDefault="00042990" w:rsidP="0004299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Аватар ВШС ИВО 192 ИВДИВО-Цельности, Москва, Россия, Дарья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Рязанцева</w:t>
      </w:r>
    </w:p>
    <w:p w14:paraId="11F35D12" w14:textId="0184472D" w:rsidR="00042990" w:rsidRPr="00042990" w:rsidRDefault="00042990" w:rsidP="00042990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Аватар ИВДИВО 191 ИВДИВО-Цельности, Санкт-Петербург, Светлана Тураева</w:t>
      </w:r>
    </w:p>
    <w:p w14:paraId="5BE2120A" w14:textId="77777777" w:rsidR="00CD5BA3" w:rsidRPr="00042990" w:rsidRDefault="00CD5BA3" w:rsidP="00CD5BA3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4299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Глава ИВДИВО Ольга Сердюк</w:t>
      </w:r>
    </w:p>
    <w:p w14:paraId="679E104F" w14:textId="77777777" w:rsidR="00F938DF" w:rsidRPr="008A6457" w:rsidRDefault="00F938DF" w:rsidP="001476B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F938DF" w:rsidRPr="008A6457" w:rsidSect="005604C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7E41E96"/>
    <w:lvl w:ilvl="0" w:tplc="83025BF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18C6E8A"/>
    <w:lvl w:ilvl="0" w:tplc="3B5CCA7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C4BC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41F3A"/>
    <w:multiLevelType w:val="hybridMultilevel"/>
    <w:tmpl w:val="6840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165"/>
    <w:multiLevelType w:val="hybridMultilevel"/>
    <w:tmpl w:val="20BA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021F4"/>
    <w:multiLevelType w:val="hybridMultilevel"/>
    <w:tmpl w:val="1B10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30E04"/>
    <w:multiLevelType w:val="hybridMultilevel"/>
    <w:tmpl w:val="BF407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60D87"/>
    <w:multiLevelType w:val="hybridMultilevel"/>
    <w:tmpl w:val="E7C4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432A"/>
    <w:multiLevelType w:val="hybridMultilevel"/>
    <w:tmpl w:val="3F448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67362"/>
    <w:multiLevelType w:val="hybridMultilevel"/>
    <w:tmpl w:val="3198F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80004"/>
    <w:multiLevelType w:val="hybridMultilevel"/>
    <w:tmpl w:val="67D029A8"/>
    <w:lvl w:ilvl="0" w:tplc="504264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70A53"/>
    <w:multiLevelType w:val="hybridMultilevel"/>
    <w:tmpl w:val="913E9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6FC5"/>
    <w:multiLevelType w:val="hybridMultilevel"/>
    <w:tmpl w:val="3A6A4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162E"/>
    <w:multiLevelType w:val="hybridMultilevel"/>
    <w:tmpl w:val="286C06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9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22"/>
    <w:rsid w:val="00042990"/>
    <w:rsid w:val="0009687D"/>
    <w:rsid w:val="00100AD9"/>
    <w:rsid w:val="001067B7"/>
    <w:rsid w:val="001476BD"/>
    <w:rsid w:val="001968EC"/>
    <w:rsid w:val="00296864"/>
    <w:rsid w:val="0034172A"/>
    <w:rsid w:val="00364117"/>
    <w:rsid w:val="00382158"/>
    <w:rsid w:val="003A7BC8"/>
    <w:rsid w:val="003B413F"/>
    <w:rsid w:val="004C5A2B"/>
    <w:rsid w:val="005143D2"/>
    <w:rsid w:val="00550187"/>
    <w:rsid w:val="005604CE"/>
    <w:rsid w:val="005A461E"/>
    <w:rsid w:val="005C5E60"/>
    <w:rsid w:val="00653C93"/>
    <w:rsid w:val="006B62DA"/>
    <w:rsid w:val="006C04EF"/>
    <w:rsid w:val="00704AA7"/>
    <w:rsid w:val="0072185E"/>
    <w:rsid w:val="0072314B"/>
    <w:rsid w:val="0075446F"/>
    <w:rsid w:val="00784682"/>
    <w:rsid w:val="0079487B"/>
    <w:rsid w:val="0086679C"/>
    <w:rsid w:val="008710E4"/>
    <w:rsid w:val="008A6457"/>
    <w:rsid w:val="008B58EE"/>
    <w:rsid w:val="00944097"/>
    <w:rsid w:val="00962FE9"/>
    <w:rsid w:val="009847AE"/>
    <w:rsid w:val="009F28D1"/>
    <w:rsid w:val="009F4727"/>
    <w:rsid w:val="00AC3D98"/>
    <w:rsid w:val="00B31ECB"/>
    <w:rsid w:val="00B5054D"/>
    <w:rsid w:val="00BE395C"/>
    <w:rsid w:val="00BF0062"/>
    <w:rsid w:val="00C03298"/>
    <w:rsid w:val="00C035EE"/>
    <w:rsid w:val="00C85898"/>
    <w:rsid w:val="00CA2DDC"/>
    <w:rsid w:val="00CC0A7A"/>
    <w:rsid w:val="00CD5BA3"/>
    <w:rsid w:val="00CE7422"/>
    <w:rsid w:val="00D62FBD"/>
    <w:rsid w:val="00DA6849"/>
    <w:rsid w:val="00DA75D0"/>
    <w:rsid w:val="00E52F53"/>
    <w:rsid w:val="00E55E16"/>
    <w:rsid w:val="00EA30B3"/>
    <w:rsid w:val="00F42C9C"/>
    <w:rsid w:val="00F938DF"/>
    <w:rsid w:val="00FD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47C"/>
  <w15:docId w15:val="{30DC5DAE-2685-E840-A786-5533E800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3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Turaeva</dc:creator>
  <cp:lastModifiedBy>Дарья Рязанцева</cp:lastModifiedBy>
  <cp:revision>2</cp:revision>
  <dcterms:created xsi:type="dcterms:W3CDTF">2020-07-31T10:26:00Z</dcterms:created>
  <dcterms:modified xsi:type="dcterms:W3CDTF">2020-07-31T10:26:00Z</dcterms:modified>
</cp:coreProperties>
</file>